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CF718" w14:textId="6BE001CC" w:rsidR="00480548" w:rsidRDefault="00480548"/>
    <w:p w14:paraId="0BB1E427" w14:textId="77777777" w:rsidR="00480548" w:rsidRDefault="0048054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B42354" w14:paraId="02D4F497" w14:textId="77777777" w:rsidTr="00B42354">
        <w:tc>
          <w:tcPr>
            <w:tcW w:w="3643" w:type="dxa"/>
          </w:tcPr>
          <w:p w14:paraId="1BAC23BE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35E3E500" w14:textId="77777777" w:rsidR="006F417D" w:rsidRPr="00B42370" w:rsidRDefault="00365FC6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Սյունիքի մարզի Կապան համայնքի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Կապան քաղաքի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Կարեն Դեմիրճյան հրապարակի ասֆալտապատում</w:t>
            </w:r>
          </w:p>
        </w:tc>
      </w:tr>
      <w:tr w:rsidR="00716108" w:rsidRPr="00B42354" w14:paraId="047A7496" w14:textId="77777777" w:rsidTr="00B42354">
        <w:tc>
          <w:tcPr>
            <w:tcW w:w="3643" w:type="dxa"/>
          </w:tcPr>
          <w:p w14:paraId="3EB7F230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31D2F129" w14:textId="428A5527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2A94079E" w14:textId="77777777" w:rsidTr="00B42354">
        <w:tc>
          <w:tcPr>
            <w:tcW w:w="3643" w:type="dxa"/>
          </w:tcPr>
          <w:p w14:paraId="68D744EE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257C3F45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B42354" w14:paraId="05F37DE2" w14:textId="77777777" w:rsidTr="00B42354">
        <w:tc>
          <w:tcPr>
            <w:tcW w:w="3643" w:type="dxa"/>
          </w:tcPr>
          <w:p w14:paraId="0BF5122B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53C69FF6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B42354" w14:paraId="02B26093" w14:textId="77777777" w:rsidTr="00B42354">
        <w:tc>
          <w:tcPr>
            <w:tcW w:w="3643" w:type="dxa"/>
          </w:tcPr>
          <w:p w14:paraId="6930EE96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153DE622" w14:textId="77777777" w:rsidR="005F649F" w:rsidRPr="00390AD1" w:rsidRDefault="00365FC6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Կարեն Դեմիրճյան հրապարակ /2700 քառ.մ/</w:t>
            </w:r>
          </w:p>
        </w:tc>
      </w:tr>
      <w:tr w:rsidR="00716108" w:rsidRPr="00511234" w14:paraId="5C66E5FE" w14:textId="77777777" w:rsidTr="00B42354">
        <w:tc>
          <w:tcPr>
            <w:tcW w:w="3643" w:type="dxa"/>
          </w:tcPr>
          <w:p w14:paraId="102FA00D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0E1BD27E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2D2DCA2D" w14:textId="77777777" w:rsidTr="00B42354">
        <w:tc>
          <w:tcPr>
            <w:tcW w:w="3643" w:type="dxa"/>
          </w:tcPr>
          <w:p w14:paraId="72922048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6AED5048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7A611D7D" w14:textId="77777777" w:rsidTr="00B42354">
        <w:tc>
          <w:tcPr>
            <w:tcW w:w="3643" w:type="dxa"/>
          </w:tcPr>
          <w:p w14:paraId="50B1E91A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54487298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</w:p>
        </w:tc>
      </w:tr>
      <w:tr w:rsidR="00716108" w:rsidRPr="00B42354" w14:paraId="44F33396" w14:textId="77777777" w:rsidTr="00B42354">
        <w:tc>
          <w:tcPr>
            <w:tcW w:w="3643" w:type="dxa"/>
          </w:tcPr>
          <w:p w14:paraId="7AB5304E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140B0FC2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7683CDA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B42354" w14:paraId="1969836E" w14:textId="77777777" w:rsidTr="00B42354">
        <w:tc>
          <w:tcPr>
            <w:tcW w:w="3643" w:type="dxa"/>
          </w:tcPr>
          <w:p w14:paraId="410EEAC4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745142E8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6C80B916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2149761B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1A44C00E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5A888F2F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43E9DD75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7DE1B41B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56C77182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3C5A7240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կատարել հորատումներ՝ ճանապարհային պատվածքի շերտի հաստության, պատվածքի շերտի նյութերի կազմվածքի,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հիմնատակի գրունտների ուսումնասիրման անհրաժեշտ խորությամբ և վիճակի գնահատում։</w:t>
            </w:r>
          </w:p>
          <w:p w14:paraId="74DDDBE9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7E4A719A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08F519CF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3DEBCD3A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1A2CF84C" w14:textId="77777777" w:rsidR="00365FC6" w:rsidRPr="005B77A1" w:rsidRDefault="00365FC6" w:rsidP="00365FC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 Ճանապարհային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 կտրտում ֆրեզով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4A3E475D" w14:textId="77777777" w:rsidR="00365FC6" w:rsidRPr="005B77A1" w:rsidRDefault="00365FC6" w:rsidP="00365FC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 Ճանապարհային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՝ 1 շերտ ասֆալտապատում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24486C3" w14:textId="77777777" w:rsidR="00365FC6" w:rsidRPr="008D1FB7" w:rsidRDefault="00365FC6" w:rsidP="00365FC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Անվտանգության տարրերի, ինչպես նաև սև կետերի շտկման համար անհրաժեշտ միջոցառումների իրականացում։</w:t>
            </w:r>
          </w:p>
          <w:p w14:paraId="29F2C7B9" w14:textId="77777777" w:rsidR="00CD2808" w:rsidRDefault="00D7363B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  Ճանապարհի կահավորում,</w:t>
            </w:r>
          </w:p>
          <w:p w14:paraId="61E4D8B9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235B2D37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7BE2620E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6D8B370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268AF5F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51CA7A0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7579657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262F7321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5608592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62F0D794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4C8B22AE" w14:textId="4FF1A0B8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00DD2571" w14:textId="77777777" w:rsidR="00480548" w:rsidRPr="00687773" w:rsidRDefault="00480548" w:rsidP="0048054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10BE45D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6E8A9176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54FB50D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4858C3AF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057F548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B42354" w14:paraId="0231EEAD" w14:textId="77777777" w:rsidTr="00B42354">
        <w:tc>
          <w:tcPr>
            <w:tcW w:w="3643" w:type="dxa"/>
          </w:tcPr>
          <w:p w14:paraId="7FE3D63E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629F0D12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0AC551D2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 ստանդարտով սահմանված պահանջների և ՀՀ-ում գործող այլ գերատեսչական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4EE0967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18F84CE3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08AA6028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0B37A125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702DCE46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284F385C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2A6090" w:rsidRPr="002A6090" w14:paraId="5D5ACDD9" w14:textId="77777777" w:rsidTr="006B3772">
        <w:tc>
          <w:tcPr>
            <w:tcW w:w="9606" w:type="dxa"/>
            <w:gridSpan w:val="2"/>
          </w:tcPr>
          <w:p w14:paraId="509E20BD" w14:textId="77777777" w:rsidR="002A6090" w:rsidRPr="002A6090" w:rsidRDefault="00BE1F91" w:rsidP="006B377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lastRenderedPageBreak/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005DA56" w14:textId="77777777" w:rsidTr="00EF1468">
        <w:tc>
          <w:tcPr>
            <w:tcW w:w="4503" w:type="dxa"/>
          </w:tcPr>
          <w:p w14:paraId="7F97F0D8" w14:textId="77777777" w:rsidR="002A6090" w:rsidRPr="004631E7" w:rsidRDefault="002A6090" w:rsidP="006B377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103" w:type="dxa"/>
          </w:tcPr>
          <w:p w14:paraId="02FF87B5" w14:textId="77777777" w:rsidR="002A6090" w:rsidRPr="004631E7" w:rsidRDefault="002A6090" w:rsidP="006B377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B42354" w14:paraId="527BD881" w14:textId="77777777" w:rsidTr="00EF1468">
        <w:tc>
          <w:tcPr>
            <w:tcW w:w="4503" w:type="dxa"/>
          </w:tcPr>
          <w:p w14:paraId="1B95D5D6" w14:textId="3338A973" w:rsidR="00BE1F91" w:rsidRPr="00BA5DE9" w:rsidRDefault="00BE1F91" w:rsidP="006B377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6B3772">
              <w:rPr>
                <w:rFonts w:ascii="GHEA Grapalat" w:hAnsi="GHEA Grapalat"/>
                <w:sz w:val="16"/>
                <w:lang w:val="hy-AM"/>
              </w:rPr>
              <w:t>պայմ</w:t>
            </w:r>
            <w:r>
              <w:rPr>
                <w:rFonts w:ascii="GHEA Grapalat" w:hAnsi="GHEA Grapalat"/>
                <w:sz w:val="16"/>
                <w:lang w:val="hy-AM"/>
              </w:rPr>
              <w:t>անագրի ուժի մեջ մտնելուց հետո</w:t>
            </w:r>
          </w:p>
        </w:tc>
        <w:tc>
          <w:tcPr>
            <w:tcW w:w="5103" w:type="dxa"/>
          </w:tcPr>
          <w:p w14:paraId="5E392CE3" w14:textId="324215CF" w:rsidR="00BE1F91" w:rsidRPr="006B3772" w:rsidRDefault="00BE1F91" w:rsidP="006B3772">
            <w:pPr>
              <w:jc w:val="center"/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r w:rsidR="006B3772">
              <w:rPr>
                <w:rFonts w:ascii="GHEA Grapalat" w:hAnsi="GHEA Grapalat"/>
                <w:sz w:val="16"/>
                <w:szCs w:val="18"/>
                <w:lang w:val="hy-AM"/>
              </w:rPr>
              <w:t>25 նոյեմբեր 2025թ</w:t>
            </w:r>
            <w:r w:rsidR="006B3772">
              <w:rPr>
                <w:rFonts w:ascii="Cambria Math" w:hAnsi="Cambria Math"/>
                <w:sz w:val="16"/>
                <w:szCs w:val="18"/>
                <w:lang w:val="hy-AM"/>
              </w:rPr>
              <w:t>․</w:t>
            </w:r>
          </w:p>
        </w:tc>
      </w:tr>
    </w:tbl>
    <w:p w14:paraId="742DB71C" w14:textId="77777777" w:rsidR="002A6090" w:rsidRPr="002F1D57" w:rsidRDefault="002A6090">
      <w:pPr>
        <w:rPr>
          <w:lang w:val="hy-AM"/>
        </w:rPr>
      </w:pPr>
    </w:p>
    <w:p w14:paraId="18D69CBE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67EAC"/>
    <w:rsid w:val="00076139"/>
    <w:rsid w:val="00087F0C"/>
    <w:rsid w:val="000A706D"/>
    <w:rsid w:val="000B3AE6"/>
    <w:rsid w:val="001203E7"/>
    <w:rsid w:val="00120666"/>
    <w:rsid w:val="00140CD4"/>
    <w:rsid w:val="001A2B3D"/>
    <w:rsid w:val="001A5BE4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5FC6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80548"/>
    <w:rsid w:val="004C152B"/>
    <w:rsid w:val="004C2107"/>
    <w:rsid w:val="004C2DD2"/>
    <w:rsid w:val="004E5598"/>
    <w:rsid w:val="00511234"/>
    <w:rsid w:val="00512554"/>
    <w:rsid w:val="00527EE0"/>
    <w:rsid w:val="00530DCF"/>
    <w:rsid w:val="0053516C"/>
    <w:rsid w:val="00544410"/>
    <w:rsid w:val="00546FA4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5BBA"/>
    <w:rsid w:val="0067588E"/>
    <w:rsid w:val="006817E3"/>
    <w:rsid w:val="00686BB6"/>
    <w:rsid w:val="006B0093"/>
    <w:rsid w:val="006B3772"/>
    <w:rsid w:val="006C0FC1"/>
    <w:rsid w:val="006F417D"/>
    <w:rsid w:val="006F5990"/>
    <w:rsid w:val="006F5ED5"/>
    <w:rsid w:val="00701452"/>
    <w:rsid w:val="00716108"/>
    <w:rsid w:val="0071610C"/>
    <w:rsid w:val="00730AF6"/>
    <w:rsid w:val="007725A2"/>
    <w:rsid w:val="00777026"/>
    <w:rsid w:val="007964B6"/>
    <w:rsid w:val="007B324A"/>
    <w:rsid w:val="007B75CC"/>
    <w:rsid w:val="00876071"/>
    <w:rsid w:val="008B6059"/>
    <w:rsid w:val="008D1FB7"/>
    <w:rsid w:val="008D57D4"/>
    <w:rsid w:val="008E4E38"/>
    <w:rsid w:val="009145D6"/>
    <w:rsid w:val="00926525"/>
    <w:rsid w:val="009303C0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5D36"/>
    <w:rsid w:val="00AE7DC2"/>
    <w:rsid w:val="00B00238"/>
    <w:rsid w:val="00B23AA0"/>
    <w:rsid w:val="00B32249"/>
    <w:rsid w:val="00B42354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9BC"/>
    <w:rsid w:val="00C46E41"/>
    <w:rsid w:val="00C47024"/>
    <w:rsid w:val="00C73E24"/>
    <w:rsid w:val="00CA12CB"/>
    <w:rsid w:val="00CC4755"/>
    <w:rsid w:val="00CD2808"/>
    <w:rsid w:val="00CE003B"/>
    <w:rsid w:val="00CE2B2D"/>
    <w:rsid w:val="00CF7D2D"/>
    <w:rsid w:val="00D04874"/>
    <w:rsid w:val="00D1437A"/>
    <w:rsid w:val="00D7363B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1468"/>
    <w:rsid w:val="00EF4136"/>
    <w:rsid w:val="00F33AD5"/>
    <w:rsid w:val="00F3413C"/>
    <w:rsid w:val="00F355CC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59964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2025-06-20T08:55:00Z</cp:lastPrinted>
  <dcterms:created xsi:type="dcterms:W3CDTF">2021-09-07T05:26:00Z</dcterms:created>
  <dcterms:modified xsi:type="dcterms:W3CDTF">2025-09-04T10:56:00Z</dcterms:modified>
</cp:coreProperties>
</file>